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ECDE" w14:textId="32D0B48C" w:rsidR="006E7B70" w:rsidRDefault="00162375">
      <w:pPr>
        <w:rPr>
          <w:b/>
          <w:bCs/>
        </w:rPr>
      </w:pPr>
      <w:r w:rsidRPr="00162375">
        <w:rPr>
          <w:b/>
          <w:bCs/>
        </w:rPr>
        <w:t>Sec. 3.01. Number, selection and term</w:t>
      </w:r>
    </w:p>
    <w:p w14:paraId="0BAB3FBF" w14:textId="43B9308B" w:rsidR="00162375" w:rsidRDefault="00162375">
      <w:pPr>
        <w:rPr>
          <w:b/>
          <w:bCs/>
        </w:rPr>
      </w:pPr>
    </w:p>
    <w:p w14:paraId="32881A24" w14:textId="313F5418" w:rsidR="00162375" w:rsidRDefault="00162375">
      <w:r>
        <w:rPr>
          <w:b/>
          <w:bCs/>
        </w:rPr>
        <w:tab/>
      </w:r>
      <w:r>
        <w:t xml:space="preserve">The legislative and governing body of the city shall consist of a </w:t>
      </w:r>
      <w:r w:rsidR="00D360AB">
        <w:t>Ma</w:t>
      </w:r>
      <w:r>
        <w:t xml:space="preserve">yor and six </w:t>
      </w:r>
      <w:proofErr w:type="gramStart"/>
      <w:r w:rsidR="003E2DC0">
        <w:t>C</w:t>
      </w:r>
      <w:r>
        <w:t>ouncilmen, and</w:t>
      </w:r>
      <w:proofErr w:type="gramEnd"/>
      <w:r>
        <w:t xml:space="preserve"> shall be known as the council of the City of Silsbee.</w:t>
      </w:r>
    </w:p>
    <w:p w14:paraId="3BC1E75A" w14:textId="18D5450F" w:rsidR="00162375" w:rsidRDefault="00162375"/>
    <w:p w14:paraId="48C7105D" w14:textId="46797897" w:rsidR="00162375" w:rsidRDefault="00162375" w:rsidP="00162375">
      <w:pPr>
        <w:pStyle w:val="ListParagraph"/>
        <w:numPr>
          <w:ilvl w:val="0"/>
          <w:numId w:val="1"/>
        </w:numPr>
      </w:pPr>
      <w:r>
        <w:t xml:space="preserve">The </w:t>
      </w:r>
      <w:r w:rsidR="00D360AB">
        <w:t>M</w:t>
      </w:r>
      <w:r>
        <w:t xml:space="preserve">ayor and two (2) </w:t>
      </w:r>
      <w:r w:rsidR="003E2DC0">
        <w:t>C</w:t>
      </w:r>
      <w:r>
        <w:t xml:space="preserve">ouncilmembers shall be elected at-large, the two (2) at-large </w:t>
      </w:r>
      <w:r w:rsidR="003E2DC0">
        <w:t>C</w:t>
      </w:r>
      <w:r>
        <w:t xml:space="preserve">ouncilmembers being elected to a specific place on the </w:t>
      </w:r>
      <w:r w:rsidR="003E2DC0">
        <w:t>C</w:t>
      </w:r>
      <w:r>
        <w:t xml:space="preserve">ity </w:t>
      </w:r>
      <w:r w:rsidR="003E2DC0">
        <w:t>C</w:t>
      </w:r>
      <w:r>
        <w:t xml:space="preserve">ouncil by number. Four (4) districts are to be established by the city council, and one (1) </w:t>
      </w:r>
      <w:r w:rsidR="003E2DC0">
        <w:t>C</w:t>
      </w:r>
      <w:r>
        <w:t>ouncilmember is to be el</w:t>
      </w:r>
      <w:r w:rsidR="00D360AB">
        <w:t>e</w:t>
      </w:r>
      <w:r>
        <w:t xml:space="preserve">cted from each of such </w:t>
      </w:r>
      <w:r w:rsidR="00D360AB">
        <w:t>districts</w:t>
      </w:r>
      <w:r>
        <w:t xml:space="preserve"> by the voters of the district in which the candidate resides.</w:t>
      </w:r>
    </w:p>
    <w:p w14:paraId="2F805DDD" w14:textId="3D1409EE" w:rsidR="00162375" w:rsidRDefault="00162375" w:rsidP="00162375">
      <w:pPr>
        <w:pStyle w:val="ListParagraph"/>
        <w:numPr>
          <w:ilvl w:val="0"/>
          <w:numId w:val="1"/>
        </w:numPr>
      </w:pPr>
      <w:r>
        <w:t xml:space="preserve">The </w:t>
      </w:r>
      <w:r w:rsidR="00D360AB">
        <w:t>M</w:t>
      </w:r>
      <w:r>
        <w:t>ayor shall be the presiding office</w:t>
      </w:r>
      <w:r w:rsidR="003E2DC0">
        <w:t>r</w:t>
      </w:r>
      <w:r>
        <w:t xml:space="preserve"> of the City Council and shall be recognized as the head of the city government for all purposes and by the governor for purposes of military </w:t>
      </w:r>
      <w:proofErr w:type="gramStart"/>
      <w:r>
        <w:t>law, but</w:t>
      </w:r>
      <w:proofErr w:type="gramEnd"/>
      <w:r>
        <w:t xml:space="preserve"> shall have no regular administrative duties. On all matters under consideration of by the City Council, the </w:t>
      </w:r>
      <w:r w:rsidR="00D360AB">
        <w:t>Ma</w:t>
      </w:r>
      <w:r>
        <w:t>yor shall be entitled to a vote only in the case of a tie.</w:t>
      </w:r>
    </w:p>
    <w:p w14:paraId="2B2BD491" w14:textId="0F3EE922" w:rsidR="00162375" w:rsidRDefault="00162375" w:rsidP="00162375">
      <w:pPr>
        <w:pStyle w:val="ListParagraph"/>
        <w:numPr>
          <w:ilvl w:val="0"/>
          <w:numId w:val="1"/>
        </w:numPr>
      </w:pPr>
      <w:r>
        <w:t xml:space="preserve">In each even-numbered year, one (1) at-large </w:t>
      </w:r>
      <w:r w:rsidR="00166195">
        <w:t>C</w:t>
      </w:r>
      <w:r>
        <w:t xml:space="preserve">ouncilmember (place 1) and two (2) district </w:t>
      </w:r>
      <w:r w:rsidR="00166195">
        <w:t>C</w:t>
      </w:r>
      <w:r>
        <w:t xml:space="preserve">ouncilmembers (districts A and B) shall be elected. In each odd-numbered year, the remining at-large councilmembers (place 2) and two (2) district councilmembers (districts </w:t>
      </w:r>
      <w:r w:rsidR="00D360AB">
        <w:t>C and D) and a Mayor shall be elected.</w:t>
      </w:r>
    </w:p>
    <w:p w14:paraId="2A9051E4" w14:textId="1DC99301" w:rsidR="00D360AB" w:rsidRDefault="00D360AB" w:rsidP="00162375">
      <w:pPr>
        <w:pStyle w:val="ListParagraph"/>
        <w:numPr>
          <w:ilvl w:val="0"/>
          <w:numId w:val="1"/>
        </w:numPr>
      </w:pPr>
      <w:r>
        <w:t>The Mayor and each councilman shall hold office for a period of two years and until his successor is elected and qualified. All elections shall be held in manner provided in Article V of this charter.</w:t>
      </w:r>
    </w:p>
    <w:p w14:paraId="59195F8F" w14:textId="48BB699C" w:rsidR="00D360AB" w:rsidRDefault="00D360AB" w:rsidP="00D360AB">
      <w:pPr>
        <w:rPr>
          <w:b/>
          <w:bCs/>
        </w:rPr>
      </w:pPr>
      <w:r w:rsidRPr="00D360AB">
        <w:rPr>
          <w:b/>
          <w:bCs/>
        </w:rPr>
        <w:t>Sec 3.02. Qualifications; attendance</w:t>
      </w:r>
    </w:p>
    <w:p w14:paraId="58CF52FF" w14:textId="24AFEBDC" w:rsidR="00D360AB" w:rsidRDefault="00D360AB" w:rsidP="00D360AB">
      <w:pPr>
        <w:rPr>
          <w:b/>
          <w:bCs/>
        </w:rPr>
      </w:pPr>
    </w:p>
    <w:p w14:paraId="0BF82DFE" w14:textId="1BB7C230" w:rsidR="00D360AB" w:rsidRDefault="00D360AB" w:rsidP="00D360AB">
      <w:r>
        <w:rPr>
          <w:b/>
          <w:bCs/>
        </w:rPr>
        <w:tab/>
      </w:r>
      <w:r w:rsidRPr="00D360AB">
        <w:t xml:space="preserve">Each </w:t>
      </w:r>
      <w:r>
        <w:t xml:space="preserve">member of the City Council shall be a resident citizen of the City of Silsbee, shall be a qualified voter of the State of Texas, shall have been such resident citizen of the City of Silsbee for a period of not less than six (6) months immediately preceding his/her election; provided further, that each district candidate must be a resident of the district from which the election is sought, and each district councilmember must remain a resident of such district at all times during such member’s term of office; provided, however, that any person with the above qualifications, except as to residence, who shall have been a resident, for a period of not less than six (6) months immediately </w:t>
      </w:r>
      <w:r w:rsidR="001C44C9">
        <w:t>preceding his/her election, of any of the territory not formerly within the corporate limits of said city, but which is annexed under the provisions of section 1.03 of this character shall be eligible for said office.</w:t>
      </w:r>
    </w:p>
    <w:p w14:paraId="778733BF" w14:textId="670DE930" w:rsidR="001C44C9" w:rsidRDefault="001C44C9" w:rsidP="00D360AB">
      <w:r>
        <w:tab/>
        <w:t>If the Mayor or any Councilman fails to maintain the foregoing qualifications, or shall be absent from three (3) consecutive regularly scheduled meetings without valid excuse, the City Council must at its next regular meeting declare a vacancy to exist and fill said vacancy as set forth in section 3.06 of this charter.</w:t>
      </w:r>
    </w:p>
    <w:p w14:paraId="7154EB67" w14:textId="6BDC1A09" w:rsidR="001C44C9" w:rsidRDefault="001C44C9" w:rsidP="00D360AB">
      <w:r>
        <w:tab/>
        <w:t xml:space="preserve">An absence shall be deemed without valid excuse if the Council does not excuse </w:t>
      </w:r>
      <w:r w:rsidR="00166195">
        <w:t xml:space="preserve">such </w:t>
      </w:r>
      <w:r>
        <w:t>absence at its next regular meeting.</w:t>
      </w:r>
    </w:p>
    <w:p w14:paraId="5F904776" w14:textId="1139B93B" w:rsidR="001C44C9" w:rsidRPr="00D360AB" w:rsidRDefault="001C44C9" w:rsidP="00D360AB">
      <w:r>
        <w:lastRenderedPageBreak/>
        <w:tab/>
        <w:t>No Councilman or Mayor shall be eligible as a candidate for election to a place on the City Council or as Mayor other than that for which he is an incumbent, unless he shall resign his office prior to his filing for the other office, provided that this restriction shall not apply if his current term of office expires simultaneously with the office for which he/she intends to become a candidate period. A member City Council ceasing to reside in the city or district from which elected during the term for which elected shall immediately forfeit his office.</w:t>
      </w:r>
      <w:bookmarkStart w:id="0" w:name="_GoBack"/>
      <w:bookmarkEnd w:id="0"/>
    </w:p>
    <w:sectPr w:rsidR="001C44C9" w:rsidRPr="00D36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B0867"/>
    <w:multiLevelType w:val="hybridMultilevel"/>
    <w:tmpl w:val="565A0BB0"/>
    <w:lvl w:ilvl="0" w:tplc="9FBEA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75"/>
    <w:rsid w:val="00162375"/>
    <w:rsid w:val="00166195"/>
    <w:rsid w:val="001C44C9"/>
    <w:rsid w:val="003E2DC0"/>
    <w:rsid w:val="006E7B70"/>
    <w:rsid w:val="00D3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304A"/>
  <w15:chartTrackingRefBased/>
  <w15:docId w15:val="{275CE631-F062-475D-9E65-9388D3BB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Ann Zimmerman</dc:creator>
  <cp:keywords/>
  <dc:description/>
  <cp:lastModifiedBy>Dee Ann Zimmerman</cp:lastModifiedBy>
  <cp:revision>2</cp:revision>
  <dcterms:created xsi:type="dcterms:W3CDTF">2020-01-06T19:18:00Z</dcterms:created>
  <dcterms:modified xsi:type="dcterms:W3CDTF">2020-01-06T19:54:00Z</dcterms:modified>
</cp:coreProperties>
</file>